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6C" w:rsidRPr="00FC6A85" w:rsidRDefault="00564E6C" w:rsidP="00FC6A85">
      <w:pPr>
        <w:pStyle w:val="Annexetitle"/>
      </w:pPr>
      <w:bookmarkStart w:id="0" w:name="_GoBack"/>
      <w:bookmarkEnd w:id="0"/>
      <w:r w:rsidRPr="00CA5679">
        <w:t>Curriculum vitae</w:t>
      </w:r>
    </w:p>
    <w:p w:rsidR="00564E6C" w:rsidRPr="00CA5679" w:rsidRDefault="006637F5" w:rsidP="00117296">
      <w:pPr>
        <w:spacing w:before="120" w:after="0"/>
      </w:pPr>
      <w:r w:rsidRPr="00CA5679">
        <w:t>Ime: Agron_______________</w:t>
      </w:r>
    </w:p>
    <w:p w:rsidR="00564E6C" w:rsidRPr="00CA5679" w:rsidRDefault="006637F5" w:rsidP="00117296">
      <w:pPr>
        <w:spacing w:before="120" w:after="0"/>
      </w:pPr>
      <w:r w:rsidRPr="00CA5679">
        <w:t>Prezime: Qalaj________________</w:t>
      </w:r>
      <w:r w:rsidR="00564E6C" w:rsidRPr="00CA5679">
        <w:tab/>
      </w:r>
    </w:p>
    <w:p w:rsidR="00564E6C" w:rsidRPr="00CA5679" w:rsidRDefault="00EE7143" w:rsidP="00117296">
      <w:pPr>
        <w:spacing w:before="120" w:after="0"/>
      </w:pPr>
      <w:r w:rsidRPr="00CA5679">
        <w:t>Datum rođenja:___03.04.1962._______________</w:t>
      </w:r>
      <w:r w:rsidR="00564E6C" w:rsidRPr="00CA5679">
        <w:tab/>
      </w:r>
    </w:p>
    <w:p w:rsidR="00564E6C" w:rsidRPr="00CA5679" w:rsidRDefault="00EE7143" w:rsidP="00117296">
      <w:pPr>
        <w:spacing w:before="120" w:after="0"/>
      </w:pPr>
      <w:r w:rsidRPr="00CA5679">
        <w:t>Kontaktni detalji:</w:t>
      </w:r>
      <w:r w:rsidR="00564E6C" w:rsidRPr="00CA5679">
        <w:tab/>
      </w:r>
      <w:r w:rsidR="00A22163">
        <w:t>___044171722_________________________</w:t>
      </w:r>
    </w:p>
    <w:p w:rsidR="00A22163" w:rsidRDefault="00A22163" w:rsidP="00117296">
      <w:pPr>
        <w:spacing w:before="120" w:after="0"/>
        <w:rPr>
          <w:b/>
        </w:rPr>
      </w:pPr>
    </w:p>
    <w:p w:rsidR="006E18A0" w:rsidRDefault="006E18A0" w:rsidP="00117296">
      <w:pPr>
        <w:spacing w:before="120" w:after="0"/>
        <w:rPr>
          <w:b/>
        </w:rPr>
      </w:pPr>
    </w:p>
    <w:p w:rsidR="006E18A0" w:rsidRDefault="006E18A0" w:rsidP="00117296">
      <w:pPr>
        <w:spacing w:before="120" w:after="0"/>
        <w:rPr>
          <w:b/>
        </w:rPr>
      </w:pPr>
    </w:p>
    <w:p w:rsidR="00564E6C" w:rsidRPr="00A22163" w:rsidRDefault="00C931C1" w:rsidP="00117296">
      <w:pPr>
        <w:spacing w:before="120" w:after="0"/>
        <w:rPr>
          <w:b/>
        </w:rPr>
      </w:pPr>
      <w:r>
        <w:rPr>
          <w:b/>
        </w:rPr>
        <w:t>O</w:t>
      </w:r>
      <w:r w:rsidR="00EE7143" w:rsidRPr="00A22163">
        <w:rPr>
          <w:b/>
        </w:rPr>
        <w:t>brazovanje:</w:t>
      </w:r>
      <w:r w:rsidR="00564E6C" w:rsidRPr="00A22163">
        <w:rPr>
          <w:b/>
        </w:rPr>
        <w:tab/>
      </w:r>
    </w:p>
    <w:tbl>
      <w:tblPr>
        <w:tblW w:w="915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523"/>
      </w:tblGrid>
      <w:tr w:rsidR="00564E6C" w:rsidRPr="00CA5679" w:rsidTr="00A22163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CA5679" w:rsidRDefault="00C931C1" w:rsidP="00157EE5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bookmarkStart w:id="1" w:name="_Hlk151368585"/>
            <w:r>
              <w:rPr>
                <w:rFonts w:ascii="Times New Roman" w:hAnsi="Times New Roman"/>
                <w:szCs w:val="22"/>
              </w:rPr>
              <w:t>I</w:t>
            </w:r>
            <w:r w:rsidR="00EE7143" w:rsidRPr="00CA5679">
              <w:rPr>
                <w:rFonts w:ascii="Times New Roman" w:hAnsi="Times New Roman"/>
                <w:szCs w:val="22"/>
              </w:rPr>
              <w:t>nstitucija</w:t>
            </w:r>
          </w:p>
          <w:p w:rsidR="00564E6C" w:rsidRPr="00CA5679" w:rsidRDefault="00FC6A85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Pravni fakultet, Priština</w:t>
            </w:r>
          </w:p>
        </w:tc>
        <w:tc>
          <w:tcPr>
            <w:tcW w:w="65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CA5679" w:rsidRDefault="00EE7143" w:rsidP="00702C08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Stečeni nivo(i) ili diplom</w:t>
            </w:r>
            <w:r w:rsidR="00702C08">
              <w:rPr>
                <w:rFonts w:ascii="Times New Roman" w:hAnsi="Times New Roman"/>
                <w:szCs w:val="22"/>
              </w:rPr>
              <w:t>a</w:t>
            </w:r>
            <w:r w:rsidRPr="00CA5679">
              <w:rPr>
                <w:rFonts w:ascii="Times New Roman" w:hAnsi="Times New Roman"/>
                <w:szCs w:val="22"/>
              </w:rPr>
              <w:t>(e):</w:t>
            </w:r>
          </w:p>
        </w:tc>
      </w:tr>
      <w:tr w:rsidR="00564E6C" w:rsidRPr="00CA5679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64E6C" w:rsidRPr="00CA5679" w:rsidRDefault="00FC6A85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Godina 1987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4E6C" w:rsidRDefault="00C931C1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</w:t>
            </w:r>
            <w:r w:rsidR="00960503">
              <w:rPr>
                <w:rFonts w:ascii="Times New Roman" w:hAnsi="Times New Roman"/>
                <w:szCs w:val="22"/>
              </w:rPr>
              <w:t>iplomirani pravnik</w:t>
            </w:r>
          </w:p>
          <w:p w:rsidR="00FC6A85" w:rsidRPr="00CA5679" w:rsidRDefault="00FC6A85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  <w:tr w:rsidR="00CD791B" w:rsidRPr="00CA5679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D791B" w:rsidRPr="00CA5679" w:rsidRDefault="00FC6A85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2015. Univerzitet Wake Forest SAD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791B" w:rsidRPr="00CA5679" w:rsidRDefault="00960503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Magistar prava iz američkog prava</w:t>
            </w:r>
            <w:r w:rsidR="00C931C1">
              <w:rPr>
                <w:rFonts w:ascii="Times New Roman" w:hAnsi="Times New Roman"/>
                <w:szCs w:val="22"/>
              </w:rPr>
              <w:t>- Master of laws in American Law</w:t>
            </w:r>
          </w:p>
        </w:tc>
      </w:tr>
    </w:tbl>
    <w:bookmarkEnd w:id="1"/>
    <w:p w:rsidR="00C435ED" w:rsidRPr="00173C10" w:rsidRDefault="00F9027A" w:rsidP="00117296">
      <w:pPr>
        <w:spacing w:before="120" w:after="120"/>
      </w:pPr>
      <w:r w:rsidRPr="00F9027A">
        <w:rPr>
          <w:b/>
        </w:rPr>
        <w:t xml:space="preserve"> </w:t>
      </w:r>
    </w:p>
    <w:p w:rsidR="006E18A0" w:rsidRDefault="006E18A0" w:rsidP="00454D6A">
      <w:pPr>
        <w:rPr>
          <w:b/>
        </w:rPr>
      </w:pPr>
    </w:p>
    <w:p w:rsidR="006E18A0" w:rsidRDefault="006E18A0" w:rsidP="00454D6A">
      <w:pPr>
        <w:rPr>
          <w:b/>
        </w:rPr>
      </w:pPr>
    </w:p>
    <w:p w:rsidR="00564E6C" w:rsidRPr="00CA5679" w:rsidRDefault="00173C10" w:rsidP="00454D6A">
      <w:pPr>
        <w:rPr>
          <w:b/>
        </w:rPr>
      </w:pPr>
      <w:r>
        <w:rPr>
          <w:b/>
        </w:rPr>
        <w:t>Profesionalno iskustvo</w:t>
      </w:r>
    </w:p>
    <w:tbl>
      <w:tblPr>
        <w:tblW w:w="8910" w:type="dxa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2070"/>
        <w:gridCol w:w="1890"/>
        <w:gridCol w:w="3960"/>
      </w:tblGrid>
      <w:tr w:rsidR="00A22163" w:rsidRPr="00CA5679" w:rsidTr="00A22163">
        <w:trPr>
          <w:cantSplit/>
          <w:trHeight w:val="745"/>
        </w:trPr>
        <w:tc>
          <w:tcPr>
            <w:tcW w:w="9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5A26C1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Datum od - do</w:t>
            </w:r>
          </w:p>
        </w:tc>
        <w:tc>
          <w:tcPr>
            <w:tcW w:w="207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5A26C1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Institucija / Organizacija</w:t>
            </w:r>
          </w:p>
        </w:tc>
        <w:tc>
          <w:tcPr>
            <w:tcW w:w="18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pozicija</w:t>
            </w:r>
          </w:p>
        </w:tc>
        <w:tc>
          <w:tcPr>
            <w:tcW w:w="396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1988</w:t>
            </w:r>
          </w:p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2000</w:t>
            </w:r>
          </w:p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A22163" w:rsidRPr="00CA5679" w:rsidRDefault="002A1528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2000-2003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Okružni sud Slavonska Požega -Hrvatska</w:t>
            </w: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A22163" w:rsidRPr="00CA5679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Opštinski sud u Uroševcu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6E18A0" w:rsidRDefault="00C931C1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Praktikant</w:t>
            </w: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A22163" w:rsidRPr="00CA5679" w:rsidRDefault="0093165C" w:rsidP="00C931C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Stručni saradni</w:t>
            </w:r>
            <w:r w:rsidR="00C931C1">
              <w:rPr>
                <w:rFonts w:ascii="Times New Roman" w:hAnsi="Times New Roman"/>
                <w:szCs w:val="22"/>
              </w:rPr>
              <w:t>k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8A48A4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Pr="00CA5679" w:rsidRDefault="002A1528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2003-2011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Pr="00CA5679" w:rsidRDefault="002A1528" w:rsidP="000C0F6F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Opštinsko Tužilaštvo u Uroševcu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CA5679" w:rsidRDefault="002A1528" w:rsidP="002A1528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Opštinski tužilac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Default="002A1528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2011-2013</w:t>
            </w: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2013</w:t>
            </w: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2017</w:t>
            </w: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0C0F6F" w:rsidRPr="00CA5679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Default="002A1528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Okružno tužilaštvo u Prištini</w:t>
            </w: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Osnovno Tužilaštvo u Uroševcu</w:t>
            </w:r>
          </w:p>
          <w:p w:rsidR="000C0F6F" w:rsidRPr="00CA5679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Default="002A1528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Okružni tužilac</w:t>
            </w: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0C0F6F" w:rsidRPr="00CA5679" w:rsidRDefault="00C931C1" w:rsidP="00C931C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Glavni tužilac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B6737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87"/>
        </w:trPr>
        <w:tc>
          <w:tcPr>
            <w:tcW w:w="990" w:type="dxa"/>
          </w:tcPr>
          <w:p w:rsidR="00A22163" w:rsidRPr="00CA5679" w:rsidRDefault="002A1528" w:rsidP="00433C8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2017</w:t>
            </w:r>
          </w:p>
        </w:tc>
        <w:tc>
          <w:tcPr>
            <w:tcW w:w="2070" w:type="dxa"/>
          </w:tcPr>
          <w:p w:rsidR="00A22163" w:rsidRPr="00CA5679" w:rsidRDefault="00C931C1" w:rsidP="00C931C1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KGDT</w:t>
            </w:r>
          </w:p>
        </w:tc>
        <w:tc>
          <w:tcPr>
            <w:tcW w:w="1890" w:type="dxa"/>
          </w:tcPr>
          <w:p w:rsidR="00A22163" w:rsidRPr="00CA5679" w:rsidRDefault="002A1528" w:rsidP="00C931C1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Tužilac u </w:t>
            </w:r>
            <w:r w:rsidR="00C931C1">
              <w:rPr>
                <w:rFonts w:ascii="Times New Roman" w:hAnsi="Times New Roman"/>
                <w:szCs w:val="22"/>
              </w:rPr>
              <w:t>KGDT</w:t>
            </w:r>
          </w:p>
        </w:tc>
        <w:tc>
          <w:tcPr>
            <w:tcW w:w="3960" w:type="dxa"/>
          </w:tcPr>
          <w:p w:rsidR="00A22163" w:rsidRPr="00CA5679" w:rsidRDefault="00A22163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173C10" w:rsidRDefault="00173C10" w:rsidP="00173C10">
      <w:pPr>
        <w:rPr>
          <w:b/>
        </w:rPr>
      </w:pPr>
    </w:p>
    <w:p w:rsidR="000C0F6F" w:rsidRDefault="000C0F6F" w:rsidP="00173C10">
      <w:pPr>
        <w:rPr>
          <w:b/>
        </w:rPr>
      </w:pPr>
    </w:p>
    <w:p w:rsidR="000C0F6F" w:rsidRDefault="000C0F6F" w:rsidP="00173C10">
      <w:pPr>
        <w:rPr>
          <w:b/>
        </w:rPr>
      </w:pPr>
    </w:p>
    <w:p w:rsidR="000C0F6F" w:rsidRDefault="000C0F6F" w:rsidP="00173C10">
      <w:pPr>
        <w:rPr>
          <w:b/>
        </w:rPr>
      </w:pPr>
    </w:p>
    <w:p w:rsidR="00173C10" w:rsidRPr="00173C10" w:rsidRDefault="00173C10" w:rsidP="00173C10">
      <w:r w:rsidRPr="00173C10">
        <w:rPr>
          <w:b/>
        </w:rPr>
        <w:t>Poznavanje jezika:</w:t>
      </w:r>
      <w:r w:rsidRPr="00173C10">
        <w:t xml:space="preserve">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173C10" w:rsidRPr="00173C10" w:rsidTr="00513661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C931C1" w:rsidP="00173C10">
            <w:r>
              <w:t>J</w:t>
            </w:r>
            <w:r w:rsidR="00173C10" w:rsidRPr="00173C10">
              <w:t>ezik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C931C1" w:rsidP="00C931C1">
            <w:r>
              <w:t>Č</w:t>
            </w:r>
            <w:r w:rsidR="00173C10" w:rsidRPr="00173C10">
              <w:t>itanje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C931C1" w:rsidP="00C931C1">
            <w:r>
              <w:t>Govor</w:t>
            </w:r>
          </w:p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>Pisanje</w:t>
            </w:r>
          </w:p>
        </w:tc>
      </w:tr>
      <w:tr w:rsidR="00173C10" w:rsidRPr="00173C10" w:rsidTr="00513661">
        <w:tc>
          <w:tcPr>
            <w:tcW w:w="2058" w:type="dxa"/>
            <w:tcBorders>
              <w:left w:val="double" w:sz="6" w:space="0" w:color="auto"/>
            </w:tcBorders>
          </w:tcPr>
          <w:p w:rsidR="00173C10" w:rsidRPr="00173C10" w:rsidRDefault="00C931C1" w:rsidP="00173C10">
            <w:r>
              <w:t>E</w:t>
            </w:r>
            <w:r w:rsidR="00173C10" w:rsidRPr="00173C10">
              <w:t>ngleski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C931C1" w:rsidP="00173C10">
            <w:r>
              <w:t>H</w:t>
            </w:r>
            <w:r w:rsidR="00173C10" w:rsidRPr="00173C10">
              <w:t>rvatski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C931C1" w:rsidP="00173C10">
            <w:r>
              <w:t>M</w:t>
            </w:r>
            <w:r w:rsidR="00173C10" w:rsidRPr="00173C10">
              <w:t>akedonski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>
            <w:r w:rsidRPr="00173C10">
              <w:t>4</w:t>
            </w:r>
          </w:p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</w:tbl>
    <w:p w:rsidR="00173C10" w:rsidRDefault="00173C10" w:rsidP="00173C10">
      <w:pPr>
        <w:rPr>
          <w:b/>
        </w:rPr>
      </w:pPr>
    </w:p>
    <w:p w:rsidR="00173C10" w:rsidRPr="00173C10" w:rsidRDefault="00173C10" w:rsidP="00173C10">
      <w:r w:rsidRPr="00173C10">
        <w:rPr>
          <w:b/>
        </w:rPr>
        <w:t>Kompjuterske veštine</w:t>
      </w:r>
      <w:r w:rsidRPr="00173C10">
        <w:t xml:space="preserve">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173C10" w:rsidRPr="00173C10" w:rsidTr="00513661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C931C1" w:rsidP="00C931C1">
            <w:r>
              <w:t>P</w:t>
            </w:r>
            <w:r w:rsidR="00173C10" w:rsidRPr="00173C10">
              <w:t>rogram</w:t>
            </w:r>
            <w:r>
              <w:t>i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C931C1" w:rsidP="00173C10">
            <w:r>
              <w:t>Odlično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/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left w:val="double" w:sz="6" w:space="0" w:color="auto"/>
            </w:tcBorders>
          </w:tcPr>
          <w:p w:rsidR="00173C10" w:rsidRPr="00173C10" w:rsidRDefault="00C931C1" w:rsidP="00173C10">
            <w:r>
              <w:t>Word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173C10" w:rsidP="00173C10">
            <w:r>
              <w:t>Excel itd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</w:tbl>
    <w:p w:rsidR="00173C10" w:rsidRDefault="00173C10" w:rsidP="00173C10">
      <w:pPr>
        <w:rPr>
          <w:b/>
        </w:rPr>
      </w:pPr>
    </w:p>
    <w:p w:rsidR="00173C10" w:rsidRPr="00173C10" w:rsidRDefault="00173C10" w:rsidP="00173C10">
      <w:pPr>
        <w:rPr>
          <w:b/>
          <w:u w:val="single"/>
        </w:rPr>
      </w:pPr>
      <w:r w:rsidRPr="00173C10">
        <w:rPr>
          <w:b/>
        </w:rPr>
        <w:t>Ključne kvalifikacije:</w:t>
      </w:r>
    </w:p>
    <w:p w:rsidR="00173C10" w:rsidRPr="00173C10" w:rsidRDefault="00173C10" w:rsidP="00173C10">
      <w:r w:rsidRPr="00173C10">
        <w:t xml:space="preserve"> </w:t>
      </w:r>
    </w:p>
    <w:p w:rsidR="004A466A" w:rsidRDefault="005A26C1" w:rsidP="006E18A0">
      <w:pPr>
        <w:pStyle w:val="ListParagraph"/>
        <w:numPr>
          <w:ilvl w:val="0"/>
          <w:numId w:val="25"/>
        </w:numPr>
      </w:pPr>
      <w:r w:rsidRPr="00CA5679">
        <w:t xml:space="preserve">Trener 2009 San Francisco SAD. Obuka </w:t>
      </w:r>
      <w:r w:rsidR="00C931C1">
        <w:t xml:space="preserve">u vezi sa </w:t>
      </w:r>
      <w:r w:rsidRPr="00CA5679">
        <w:t>veština</w:t>
      </w:r>
      <w:r w:rsidR="00C931C1">
        <w:t>ma</w:t>
      </w:r>
      <w:r w:rsidRPr="00CA5679">
        <w:t xml:space="preserve"> prezentacije</w:t>
      </w:r>
      <w:r w:rsidR="00C931C1">
        <w:t xml:space="preserve"> na Sudu</w:t>
      </w:r>
    </w:p>
    <w:p w:rsidR="006E18A0" w:rsidRDefault="006E18A0" w:rsidP="006E18A0">
      <w:pPr>
        <w:ind w:left="360"/>
      </w:pPr>
      <w:r>
        <w:rPr>
          <w:b/>
        </w:rPr>
        <w:t>.</w:t>
      </w:r>
      <w:r w:rsidR="00C931C1" w:rsidRPr="00C931C1">
        <w:t>Trener</w:t>
      </w:r>
      <w:r w:rsidR="002A1528">
        <w:t xml:space="preserve"> na </w:t>
      </w:r>
      <w:r w:rsidR="00C931C1">
        <w:t>Akademiji Pravde</w:t>
      </w:r>
      <w:r w:rsidR="002A1528">
        <w:t xml:space="preserve"> od 2009</w:t>
      </w:r>
      <w:r w:rsidR="00C931C1">
        <w:t>. godine</w:t>
      </w:r>
    </w:p>
    <w:p w:rsidR="006E18A0" w:rsidRPr="006E18A0" w:rsidRDefault="006E18A0" w:rsidP="006E18A0">
      <w:pPr>
        <w:ind w:left="360"/>
      </w:pPr>
      <w:r>
        <w:t>.Moderiranje radionica Winpro programa vezanih za zaštićene svedoke</w:t>
      </w:r>
    </w:p>
    <w:p w:rsidR="002A1528" w:rsidRPr="00CA5679" w:rsidRDefault="002A1528" w:rsidP="002A1528">
      <w:pPr>
        <w:ind w:left="360"/>
      </w:pPr>
    </w:p>
    <w:sectPr w:rsidR="002A1528" w:rsidRPr="00CA5679" w:rsidSect="00A22163">
      <w:pgSz w:w="11907" w:h="16840" w:code="9"/>
      <w:pgMar w:top="1134" w:right="1418" w:bottom="1985" w:left="1134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DE" w:rsidRDefault="00180DDE">
      <w:r>
        <w:separator/>
      </w:r>
    </w:p>
  </w:endnote>
  <w:endnote w:type="continuationSeparator" w:id="0">
    <w:p w:rsidR="00180DDE" w:rsidRDefault="0018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charset w:val="00"/>
    <w:family w:val="auto"/>
    <w:pitch w:val="variable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DE" w:rsidRDefault="00180DDE">
      <w:r>
        <w:separator/>
      </w:r>
    </w:p>
  </w:footnote>
  <w:footnote w:type="continuationSeparator" w:id="0">
    <w:p w:rsidR="00180DDE" w:rsidRDefault="0018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7DB724A"/>
    <w:multiLevelType w:val="hybridMultilevel"/>
    <w:tmpl w:val="90F4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44F"/>
    <w:multiLevelType w:val="hybridMultilevel"/>
    <w:tmpl w:val="BC8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8991DB7"/>
    <w:multiLevelType w:val="hybridMultilevel"/>
    <w:tmpl w:val="5D88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204C"/>
    <w:multiLevelType w:val="hybridMultilevel"/>
    <w:tmpl w:val="EC8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62790F"/>
    <w:multiLevelType w:val="hybridMultilevel"/>
    <w:tmpl w:val="0F6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2B21EE"/>
    <w:multiLevelType w:val="hybridMultilevel"/>
    <w:tmpl w:val="B5C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4865"/>
    <w:multiLevelType w:val="hybridMultilevel"/>
    <w:tmpl w:val="815A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EF14AEE"/>
    <w:multiLevelType w:val="hybridMultilevel"/>
    <w:tmpl w:val="A9D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9"/>
  </w:num>
  <w:num w:numId="8">
    <w:abstractNumId w:val="24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9"/>
  </w:num>
  <w:num w:numId="18">
    <w:abstractNumId w:val="25"/>
  </w:num>
  <w:num w:numId="19">
    <w:abstractNumId w:val="2"/>
  </w:num>
  <w:num w:numId="20">
    <w:abstractNumId w:val="26"/>
  </w:num>
  <w:num w:numId="21">
    <w:abstractNumId w:val="15"/>
  </w:num>
  <w:num w:numId="22">
    <w:abstractNumId w:val="7"/>
  </w:num>
  <w:num w:numId="23">
    <w:abstractNumId w:val="22"/>
  </w:num>
  <w:num w:numId="24">
    <w:abstractNumId w:val="21"/>
  </w:num>
  <w:num w:numId="25">
    <w:abstractNumId w:val="6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204CB"/>
    <w:rsid w:val="000208F5"/>
    <w:rsid w:val="00057E2D"/>
    <w:rsid w:val="00074575"/>
    <w:rsid w:val="000A487D"/>
    <w:rsid w:val="000A6EC6"/>
    <w:rsid w:val="000C0F6F"/>
    <w:rsid w:val="000C3188"/>
    <w:rsid w:val="001117E1"/>
    <w:rsid w:val="00111F28"/>
    <w:rsid w:val="00117296"/>
    <w:rsid w:val="00131A04"/>
    <w:rsid w:val="00150A99"/>
    <w:rsid w:val="00157EE5"/>
    <w:rsid w:val="00163394"/>
    <w:rsid w:val="0017378B"/>
    <w:rsid w:val="00173C10"/>
    <w:rsid w:val="001747E3"/>
    <w:rsid w:val="00180DDE"/>
    <w:rsid w:val="001906E8"/>
    <w:rsid w:val="001940A3"/>
    <w:rsid w:val="00195A95"/>
    <w:rsid w:val="001D62B8"/>
    <w:rsid w:val="00236488"/>
    <w:rsid w:val="002443E4"/>
    <w:rsid w:val="002A1528"/>
    <w:rsid w:val="002A41ED"/>
    <w:rsid w:val="002B1F8C"/>
    <w:rsid w:val="002E17A2"/>
    <w:rsid w:val="002F478D"/>
    <w:rsid w:val="00312EA2"/>
    <w:rsid w:val="003157A8"/>
    <w:rsid w:val="00346823"/>
    <w:rsid w:val="003B6F62"/>
    <w:rsid w:val="00416DAE"/>
    <w:rsid w:val="00433C82"/>
    <w:rsid w:val="00454D6A"/>
    <w:rsid w:val="00465DE0"/>
    <w:rsid w:val="004A466A"/>
    <w:rsid w:val="004C08C8"/>
    <w:rsid w:val="00504E99"/>
    <w:rsid w:val="005275BB"/>
    <w:rsid w:val="005622B8"/>
    <w:rsid w:val="00564E6C"/>
    <w:rsid w:val="00567F37"/>
    <w:rsid w:val="005731CC"/>
    <w:rsid w:val="00596EDE"/>
    <w:rsid w:val="005A26C1"/>
    <w:rsid w:val="005A2A81"/>
    <w:rsid w:val="005F4BE0"/>
    <w:rsid w:val="005F7F1C"/>
    <w:rsid w:val="00612656"/>
    <w:rsid w:val="00622979"/>
    <w:rsid w:val="00624CCB"/>
    <w:rsid w:val="00631E60"/>
    <w:rsid w:val="00634E06"/>
    <w:rsid w:val="006526A9"/>
    <w:rsid w:val="00657C92"/>
    <w:rsid w:val="006637F5"/>
    <w:rsid w:val="00673072"/>
    <w:rsid w:val="00687639"/>
    <w:rsid w:val="00695AC5"/>
    <w:rsid w:val="006B0084"/>
    <w:rsid w:val="006D12A8"/>
    <w:rsid w:val="006D404F"/>
    <w:rsid w:val="006D5495"/>
    <w:rsid w:val="006E18A0"/>
    <w:rsid w:val="00702C08"/>
    <w:rsid w:val="00702C87"/>
    <w:rsid w:val="00717F70"/>
    <w:rsid w:val="00752456"/>
    <w:rsid w:val="00763EF5"/>
    <w:rsid w:val="007767DF"/>
    <w:rsid w:val="007934E6"/>
    <w:rsid w:val="007B6C9E"/>
    <w:rsid w:val="008202C6"/>
    <w:rsid w:val="00834F9E"/>
    <w:rsid w:val="008437FC"/>
    <w:rsid w:val="00876211"/>
    <w:rsid w:val="00887D59"/>
    <w:rsid w:val="008A48A4"/>
    <w:rsid w:val="008E2B9F"/>
    <w:rsid w:val="008F5BA7"/>
    <w:rsid w:val="0093165C"/>
    <w:rsid w:val="00957DAE"/>
    <w:rsid w:val="00960503"/>
    <w:rsid w:val="0096175E"/>
    <w:rsid w:val="0096455D"/>
    <w:rsid w:val="00965645"/>
    <w:rsid w:val="00975692"/>
    <w:rsid w:val="009C3F2C"/>
    <w:rsid w:val="009F69A5"/>
    <w:rsid w:val="00A0144B"/>
    <w:rsid w:val="00A06684"/>
    <w:rsid w:val="00A22163"/>
    <w:rsid w:val="00A2236D"/>
    <w:rsid w:val="00A32893"/>
    <w:rsid w:val="00A75EE1"/>
    <w:rsid w:val="00A75FC5"/>
    <w:rsid w:val="00A80AD7"/>
    <w:rsid w:val="00A9619F"/>
    <w:rsid w:val="00AE56B5"/>
    <w:rsid w:val="00B016EE"/>
    <w:rsid w:val="00B05157"/>
    <w:rsid w:val="00B2035C"/>
    <w:rsid w:val="00B67371"/>
    <w:rsid w:val="00B71948"/>
    <w:rsid w:val="00B729AA"/>
    <w:rsid w:val="00BB34CA"/>
    <w:rsid w:val="00C07E71"/>
    <w:rsid w:val="00C1143B"/>
    <w:rsid w:val="00C14BCF"/>
    <w:rsid w:val="00C27A35"/>
    <w:rsid w:val="00C435ED"/>
    <w:rsid w:val="00C53FB7"/>
    <w:rsid w:val="00C714EB"/>
    <w:rsid w:val="00C82D83"/>
    <w:rsid w:val="00C931C1"/>
    <w:rsid w:val="00C96909"/>
    <w:rsid w:val="00CA3E00"/>
    <w:rsid w:val="00CA5679"/>
    <w:rsid w:val="00CA78C2"/>
    <w:rsid w:val="00CC3B30"/>
    <w:rsid w:val="00CD791B"/>
    <w:rsid w:val="00D06448"/>
    <w:rsid w:val="00D10641"/>
    <w:rsid w:val="00D4166B"/>
    <w:rsid w:val="00D6779E"/>
    <w:rsid w:val="00D7125A"/>
    <w:rsid w:val="00DE023D"/>
    <w:rsid w:val="00DF0AF8"/>
    <w:rsid w:val="00DF0FE3"/>
    <w:rsid w:val="00E543A8"/>
    <w:rsid w:val="00E56357"/>
    <w:rsid w:val="00E7275B"/>
    <w:rsid w:val="00EC2BBE"/>
    <w:rsid w:val="00EE7143"/>
    <w:rsid w:val="00EF1D22"/>
    <w:rsid w:val="00EF3E5E"/>
    <w:rsid w:val="00EF5D95"/>
    <w:rsid w:val="00F06AD5"/>
    <w:rsid w:val="00F346EF"/>
    <w:rsid w:val="00F378F6"/>
    <w:rsid w:val="00F603C1"/>
    <w:rsid w:val="00F80F88"/>
    <w:rsid w:val="00F9027A"/>
    <w:rsid w:val="00F97B72"/>
    <w:rsid w:val="00FC6A85"/>
    <w:rsid w:val="00FC7330"/>
    <w:rsid w:val="00FE01AF"/>
    <w:rsid w:val="00FE0466"/>
    <w:rsid w:val="00FE7984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sq-AL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0204CB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0204CB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204CB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204CB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0204CB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0204CB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204CB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204CB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204CB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204CB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204CB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0204CB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0204CB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0204CB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204CB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204CB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204CB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204CB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204CB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204CB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204CB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204CB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204CB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204CB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204CB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204CB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204CB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204CB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204CB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204CB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204CB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204CB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rsid w:val="000204CB"/>
    <w:pPr>
      <w:keepNext/>
      <w:spacing w:before="240"/>
      <w:jc w:val="center"/>
    </w:pPr>
    <w:rPr>
      <w:b/>
      <w:lang w:eastAsia="en-US"/>
    </w:rPr>
  </w:style>
  <w:style w:type="paragraph" w:customStyle="1" w:styleId="Italics">
    <w:name w:val="Italics"/>
    <w:basedOn w:val="Normal"/>
    <w:rsid w:val="00B729AA"/>
    <w:pPr>
      <w:spacing w:after="0"/>
      <w:jc w:val="left"/>
    </w:pPr>
    <w:rPr>
      <w:rFonts w:ascii="Tahoma" w:hAnsi="Tahoma"/>
      <w:i/>
      <w:i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729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Links>
    <vt:vector size="54" baseType="variant">
      <vt:variant>
        <vt:i4>7798871</vt:i4>
      </vt:variant>
      <vt:variant>
        <vt:i4>24</vt:i4>
      </vt:variant>
      <vt:variant>
        <vt:i4>0</vt:i4>
      </vt:variant>
      <vt:variant>
        <vt:i4>5</vt:i4>
      </vt:variant>
      <vt:variant>
        <vt:lpwstr>mailto:info@bcpea.org</vt:lpwstr>
      </vt:variant>
      <vt:variant>
        <vt:lpwstr/>
      </vt:variant>
      <vt:variant>
        <vt:i4>3276801</vt:i4>
      </vt:variant>
      <vt:variant>
        <vt:i4>21</vt:i4>
      </vt:variant>
      <vt:variant>
        <vt:i4>0</vt:i4>
      </vt:variant>
      <vt:variant>
        <vt:i4>5</vt:i4>
      </vt:variant>
      <vt:variant>
        <vt:lpwstr>mailto:vincken@cilc.nl</vt:lpwstr>
      </vt:variant>
      <vt:variant>
        <vt:lpwstr/>
      </vt:variant>
      <vt:variant>
        <vt:i4>262263</vt:i4>
      </vt:variant>
      <vt:variant>
        <vt:i4>18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15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12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9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1179693</vt:i4>
      </vt:variant>
      <vt:variant>
        <vt:i4>6</vt:i4>
      </vt:variant>
      <vt:variant>
        <vt:i4>0</vt:i4>
      </vt:variant>
      <vt:variant>
        <vt:i4>5</vt:i4>
      </vt:variant>
      <vt:variant>
        <vt:lpwstr>mailto:Sabine.Zwaenepoel@ec.europa.eu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2024-05-02T14:02:00Z</dcterms:created>
  <dcterms:modified xsi:type="dcterms:W3CDTF">2024-05-02T14:02:00Z</dcterms:modified>
</cp:coreProperties>
</file>